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ADE6D" w14:textId="77777777" w:rsidR="006266CA" w:rsidRPr="00304837" w:rsidRDefault="006266CA" w:rsidP="00304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837">
        <w:rPr>
          <w:rFonts w:ascii="Times New Roman" w:hAnsi="Times New Roman" w:cs="Times New Roman"/>
          <w:b/>
          <w:bCs/>
          <w:sz w:val="24"/>
          <w:szCs w:val="24"/>
        </w:rPr>
        <w:t>AKADÁLYMENTESÍTÉSI NYILATKOZAT</w:t>
      </w:r>
    </w:p>
    <w:p w14:paraId="1103D687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9A972" w14:textId="50E9F83A" w:rsidR="006266CA" w:rsidRPr="00304837" w:rsidRDefault="007439BB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Kormányzati Ellenőrzési Hivatal</w:t>
      </w:r>
      <w:r w:rsidR="00C06603">
        <w:rPr>
          <w:rFonts w:ascii="Times New Roman" w:hAnsi="Times New Roman" w:cs="Times New Roman"/>
          <w:sz w:val="24"/>
          <w:szCs w:val="24"/>
        </w:rPr>
        <w:t xml:space="preserve"> (a továbbiakban: Hivatal)</w:t>
      </w:r>
      <w:r w:rsidR="006266CA" w:rsidRPr="00304837">
        <w:rPr>
          <w:rFonts w:ascii="Times New Roman" w:hAnsi="Times New Roman" w:cs="Times New Roman"/>
          <w:sz w:val="24"/>
          <w:szCs w:val="24"/>
        </w:rPr>
        <w:t xml:space="preserve"> elkötelezett amellett, hogy a </w:t>
      </w:r>
      <w:r>
        <w:rPr>
          <w:rFonts w:ascii="Times New Roman" w:hAnsi="Times New Roman" w:cs="Times New Roman"/>
          <w:sz w:val="24"/>
          <w:szCs w:val="24"/>
        </w:rPr>
        <w:t>kehi.kormany</w:t>
      </w:r>
      <w:r w:rsidR="006266CA" w:rsidRPr="00304837">
        <w:rPr>
          <w:rFonts w:ascii="Times New Roman" w:hAnsi="Times New Roman" w:cs="Times New Roman"/>
          <w:sz w:val="24"/>
          <w:szCs w:val="24"/>
        </w:rPr>
        <w:t xml:space="preserve">.hu honlapot az (EU) 2016/2102 európai parlamenti és tanácsi irányelv és a </w:t>
      </w:r>
      <w:proofErr w:type="spellStart"/>
      <w:r w:rsidR="006266CA" w:rsidRPr="00304837">
        <w:rPr>
          <w:rFonts w:ascii="Times New Roman" w:hAnsi="Times New Roman" w:cs="Times New Roman"/>
          <w:sz w:val="24"/>
          <w:szCs w:val="24"/>
        </w:rPr>
        <w:t>közszférabeli</w:t>
      </w:r>
      <w:proofErr w:type="spellEnd"/>
      <w:r w:rsidR="006266CA" w:rsidRPr="00304837">
        <w:rPr>
          <w:rFonts w:ascii="Times New Roman" w:hAnsi="Times New Roman" w:cs="Times New Roman"/>
          <w:sz w:val="24"/>
          <w:szCs w:val="24"/>
        </w:rPr>
        <w:t xml:space="preserve"> szervezetek honlapjainak és mobilalkalmazásainak akadálymentesítéséről szóló 2018. évi LXXV. törvény </w:t>
      </w:r>
      <w:r w:rsidR="00B158CD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E770A3">
        <w:rPr>
          <w:rFonts w:ascii="Times New Roman" w:hAnsi="Times New Roman" w:cs="Times New Roman"/>
          <w:sz w:val="24"/>
          <w:szCs w:val="24"/>
        </w:rPr>
        <w:t>T</w:t>
      </w:r>
      <w:r w:rsidR="00B158CD">
        <w:rPr>
          <w:rFonts w:ascii="Times New Roman" w:hAnsi="Times New Roman" w:cs="Times New Roman"/>
          <w:sz w:val="24"/>
          <w:szCs w:val="24"/>
        </w:rPr>
        <w:t xml:space="preserve">örvény) </w:t>
      </w:r>
      <w:r w:rsidR="006266CA" w:rsidRPr="00304837">
        <w:rPr>
          <w:rFonts w:ascii="Times New Roman" w:hAnsi="Times New Roman" w:cs="Times New Roman"/>
          <w:sz w:val="24"/>
          <w:szCs w:val="24"/>
        </w:rPr>
        <w:t>alapján akadálymentessé tegye.</w:t>
      </w:r>
    </w:p>
    <w:p w14:paraId="33F6614B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F3CC9" w14:textId="1C0A90ED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>Ezen akadálymentesítési nyilatkozat 202</w:t>
      </w:r>
      <w:r w:rsidR="007439BB">
        <w:rPr>
          <w:rFonts w:ascii="Times New Roman" w:hAnsi="Times New Roman" w:cs="Times New Roman"/>
          <w:sz w:val="24"/>
          <w:szCs w:val="24"/>
        </w:rPr>
        <w:t>2</w:t>
      </w:r>
      <w:r w:rsidRPr="00304837">
        <w:rPr>
          <w:rFonts w:ascii="Times New Roman" w:hAnsi="Times New Roman" w:cs="Times New Roman"/>
          <w:sz w:val="24"/>
          <w:szCs w:val="24"/>
        </w:rPr>
        <w:t>.</w:t>
      </w:r>
      <w:r w:rsidR="007439BB">
        <w:rPr>
          <w:rFonts w:ascii="Times New Roman" w:hAnsi="Times New Roman" w:cs="Times New Roman"/>
          <w:sz w:val="24"/>
          <w:szCs w:val="24"/>
        </w:rPr>
        <w:t xml:space="preserve"> </w:t>
      </w:r>
      <w:r w:rsidR="00911DF8">
        <w:rPr>
          <w:rFonts w:ascii="Times New Roman" w:hAnsi="Times New Roman" w:cs="Times New Roman"/>
          <w:sz w:val="24"/>
          <w:szCs w:val="24"/>
        </w:rPr>
        <w:t>november</w:t>
      </w:r>
      <w:r w:rsidRPr="00304837">
        <w:rPr>
          <w:rFonts w:ascii="Times New Roman" w:hAnsi="Times New Roman" w:cs="Times New Roman"/>
          <w:sz w:val="24"/>
          <w:szCs w:val="24"/>
        </w:rPr>
        <w:t xml:space="preserve"> </w:t>
      </w:r>
      <w:r w:rsidR="00911DF8">
        <w:rPr>
          <w:rFonts w:ascii="Times New Roman" w:hAnsi="Times New Roman" w:cs="Times New Roman"/>
          <w:sz w:val="24"/>
          <w:szCs w:val="24"/>
        </w:rPr>
        <w:t>15</w:t>
      </w:r>
      <w:r w:rsidRPr="00304837">
        <w:rPr>
          <w:rFonts w:ascii="Times New Roman" w:hAnsi="Times New Roman" w:cs="Times New Roman"/>
          <w:sz w:val="24"/>
          <w:szCs w:val="24"/>
        </w:rPr>
        <w:t xml:space="preserve">-i hatállyal a </w:t>
      </w:r>
      <w:r w:rsidR="007439BB">
        <w:rPr>
          <w:rFonts w:ascii="Times New Roman" w:hAnsi="Times New Roman" w:cs="Times New Roman"/>
          <w:sz w:val="24"/>
          <w:szCs w:val="24"/>
        </w:rPr>
        <w:t>kehi.kormany</w:t>
      </w:r>
      <w:r w:rsidR="007439BB" w:rsidRPr="00304837">
        <w:rPr>
          <w:rFonts w:ascii="Times New Roman" w:hAnsi="Times New Roman" w:cs="Times New Roman"/>
          <w:sz w:val="24"/>
          <w:szCs w:val="24"/>
        </w:rPr>
        <w:t xml:space="preserve">.hu </w:t>
      </w:r>
      <w:r w:rsidRPr="00304837">
        <w:rPr>
          <w:rFonts w:ascii="Times New Roman" w:hAnsi="Times New Roman" w:cs="Times New Roman"/>
          <w:sz w:val="24"/>
          <w:szCs w:val="24"/>
        </w:rPr>
        <w:t xml:space="preserve">honlapra </w:t>
      </w:r>
      <w:r w:rsidR="00E770A3">
        <w:rPr>
          <w:rFonts w:ascii="Times New Roman" w:hAnsi="Times New Roman" w:cs="Times New Roman"/>
          <w:sz w:val="24"/>
          <w:szCs w:val="24"/>
        </w:rPr>
        <w:t xml:space="preserve">(a továbbiakban: Honlap) </w:t>
      </w:r>
      <w:r w:rsidRPr="00304837">
        <w:rPr>
          <w:rFonts w:ascii="Times New Roman" w:hAnsi="Times New Roman" w:cs="Times New Roman"/>
          <w:sz w:val="24"/>
          <w:szCs w:val="24"/>
        </w:rPr>
        <w:t>vonatkozik.</w:t>
      </w:r>
    </w:p>
    <w:p w14:paraId="13CBA9E3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12C28" w14:textId="77777777" w:rsidR="006266CA" w:rsidRPr="00304837" w:rsidRDefault="006266CA" w:rsidP="00304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837">
        <w:rPr>
          <w:rFonts w:ascii="Times New Roman" w:hAnsi="Times New Roman" w:cs="Times New Roman"/>
          <w:b/>
          <w:bCs/>
          <w:sz w:val="24"/>
          <w:szCs w:val="24"/>
        </w:rPr>
        <w:t>Megfelelőségi státusz</w:t>
      </w:r>
    </w:p>
    <w:p w14:paraId="58F72AE6" w14:textId="6443A5E2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 xml:space="preserve">Ez a honlap az alábbiakban felsoroltak miatt csak részben felel meg a </w:t>
      </w:r>
      <w:r w:rsidR="00E770A3">
        <w:rPr>
          <w:rFonts w:ascii="Times New Roman" w:hAnsi="Times New Roman" w:cs="Times New Roman"/>
          <w:sz w:val="24"/>
          <w:szCs w:val="24"/>
        </w:rPr>
        <w:t>T</w:t>
      </w:r>
      <w:r w:rsidRPr="00304837">
        <w:rPr>
          <w:rFonts w:ascii="Times New Roman" w:hAnsi="Times New Roman" w:cs="Times New Roman"/>
          <w:sz w:val="24"/>
          <w:szCs w:val="24"/>
        </w:rPr>
        <w:t>örvénynek.</w:t>
      </w:r>
    </w:p>
    <w:p w14:paraId="1D35AD79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CAE5C" w14:textId="77777777" w:rsidR="006266CA" w:rsidRPr="00304837" w:rsidRDefault="006266CA" w:rsidP="00304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837">
        <w:rPr>
          <w:rFonts w:ascii="Times New Roman" w:hAnsi="Times New Roman" w:cs="Times New Roman"/>
          <w:b/>
          <w:bCs/>
          <w:sz w:val="24"/>
          <w:szCs w:val="24"/>
        </w:rPr>
        <w:t>Nem akadálymentes tartalom</w:t>
      </w:r>
    </w:p>
    <w:p w14:paraId="775C0B22" w14:textId="77A95B8A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>Az alábbiakban felsorolt tartal</w:t>
      </w:r>
      <w:r w:rsidR="00E770A3">
        <w:rPr>
          <w:rFonts w:ascii="Times New Roman" w:hAnsi="Times New Roman" w:cs="Times New Roman"/>
          <w:sz w:val="24"/>
          <w:szCs w:val="24"/>
        </w:rPr>
        <w:t>om</w:t>
      </w:r>
      <w:r w:rsidRPr="00304837">
        <w:rPr>
          <w:rFonts w:ascii="Times New Roman" w:hAnsi="Times New Roman" w:cs="Times New Roman"/>
          <w:sz w:val="24"/>
          <w:szCs w:val="24"/>
        </w:rPr>
        <w:t xml:space="preserve"> a következő</w:t>
      </w:r>
      <w:r w:rsidR="00E770A3">
        <w:rPr>
          <w:rFonts w:ascii="Times New Roman" w:hAnsi="Times New Roman" w:cs="Times New Roman"/>
          <w:sz w:val="24"/>
          <w:szCs w:val="24"/>
        </w:rPr>
        <w:t xml:space="preserve"> ok</w:t>
      </w:r>
      <w:r w:rsidR="00DE0590">
        <w:rPr>
          <w:rFonts w:ascii="Times New Roman" w:hAnsi="Times New Roman" w:cs="Times New Roman"/>
          <w:sz w:val="24"/>
          <w:szCs w:val="24"/>
        </w:rPr>
        <w:t>ok</w:t>
      </w:r>
      <w:r w:rsidRPr="00304837">
        <w:rPr>
          <w:rFonts w:ascii="Times New Roman" w:hAnsi="Times New Roman" w:cs="Times New Roman"/>
          <w:sz w:val="24"/>
          <w:szCs w:val="24"/>
        </w:rPr>
        <w:t xml:space="preserve"> miatt nem </w:t>
      </w:r>
      <w:proofErr w:type="spellStart"/>
      <w:r w:rsidRPr="00304837">
        <w:rPr>
          <w:rFonts w:ascii="Times New Roman" w:hAnsi="Times New Roman" w:cs="Times New Roman"/>
          <w:sz w:val="24"/>
          <w:szCs w:val="24"/>
        </w:rPr>
        <w:t>akadálymentes</w:t>
      </w:r>
      <w:proofErr w:type="spellEnd"/>
      <w:r w:rsidRPr="00304837">
        <w:rPr>
          <w:rFonts w:ascii="Times New Roman" w:hAnsi="Times New Roman" w:cs="Times New Roman"/>
          <w:sz w:val="24"/>
          <w:szCs w:val="24"/>
        </w:rPr>
        <w:t>:</w:t>
      </w:r>
    </w:p>
    <w:p w14:paraId="544C3F2B" w14:textId="77777777" w:rsidR="00E770A3" w:rsidRDefault="00E770A3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C8905" w14:textId="583A3370" w:rsidR="006266CA" w:rsidRPr="00E770A3" w:rsidRDefault="00E770A3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A3">
        <w:rPr>
          <w:rFonts w:ascii="Times New Roman" w:hAnsi="Times New Roman" w:cs="Times New Roman"/>
          <w:sz w:val="24"/>
          <w:szCs w:val="24"/>
        </w:rPr>
        <w:t xml:space="preserve">a) </w:t>
      </w:r>
      <w:r w:rsidR="006266CA" w:rsidRPr="00E770A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266CA" w:rsidRPr="00E770A3">
        <w:rPr>
          <w:rFonts w:ascii="Times New Roman" w:hAnsi="Times New Roman" w:cs="Times New Roman"/>
          <w:sz w:val="24"/>
          <w:szCs w:val="24"/>
        </w:rPr>
        <w:t>örvénynek való meg nem felelés</w:t>
      </w:r>
    </w:p>
    <w:p w14:paraId="1EE6EAF9" w14:textId="1FCA808F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 xml:space="preserve">A szkennelt pdf állományok nem </w:t>
      </w:r>
      <w:proofErr w:type="spellStart"/>
      <w:r w:rsidRPr="00304837">
        <w:rPr>
          <w:rFonts w:ascii="Times New Roman" w:hAnsi="Times New Roman" w:cs="Times New Roman"/>
          <w:sz w:val="24"/>
          <w:szCs w:val="24"/>
        </w:rPr>
        <w:t>felolvashatóak</w:t>
      </w:r>
      <w:proofErr w:type="spellEnd"/>
      <w:r w:rsidR="00E770A3">
        <w:rPr>
          <w:rFonts w:ascii="Times New Roman" w:hAnsi="Times New Roman" w:cs="Times New Roman"/>
          <w:sz w:val="24"/>
          <w:szCs w:val="24"/>
        </w:rPr>
        <w:t>.</w:t>
      </w:r>
    </w:p>
    <w:p w14:paraId="1BD1209C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>A jelenlegi gyakorlat szerint a dokumentumok egy részének hitelesítése kézi aláírással történik. Az így keletkező pdf állományok szkennelése során nem minden esetben biztosítható, hogy azokat a felolvasó programok értelmezni tudják.</w:t>
      </w:r>
    </w:p>
    <w:p w14:paraId="57922292" w14:textId="77777777" w:rsidR="00487E23" w:rsidRDefault="00487E23" w:rsidP="003048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101F7" w14:textId="0305A9A4" w:rsidR="006266CA" w:rsidRPr="00E770A3" w:rsidRDefault="00E770A3" w:rsidP="003048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644">
        <w:rPr>
          <w:rFonts w:ascii="Times New Roman" w:hAnsi="Times New Roman" w:cs="Times New Roman"/>
          <w:bCs/>
          <w:sz w:val="24"/>
          <w:szCs w:val="24"/>
        </w:rPr>
        <w:t>b)</w:t>
      </w:r>
      <w:r w:rsidRPr="00E77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6CA" w:rsidRPr="008F3644">
        <w:rPr>
          <w:rFonts w:ascii="Times New Roman" w:hAnsi="Times New Roman" w:cs="Times New Roman"/>
          <w:bCs/>
          <w:sz w:val="24"/>
          <w:szCs w:val="24"/>
        </w:rPr>
        <w:t>Aránytalan teher</w:t>
      </w:r>
    </w:p>
    <w:p w14:paraId="4336E3A3" w14:textId="7339A0CB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 xml:space="preserve">A Hivatal rendszeresen és nagy számban állít elő MS Office formátumú dokumentumokat, amelyekből pdf fájlok készülnek és jelennek meg </w:t>
      </w:r>
      <w:r w:rsidR="00C06603">
        <w:rPr>
          <w:rFonts w:ascii="Times New Roman" w:hAnsi="Times New Roman" w:cs="Times New Roman"/>
          <w:sz w:val="24"/>
          <w:szCs w:val="24"/>
        </w:rPr>
        <w:t>a H</w:t>
      </w:r>
      <w:r w:rsidRPr="00304837">
        <w:rPr>
          <w:rFonts w:ascii="Times New Roman" w:hAnsi="Times New Roman" w:cs="Times New Roman"/>
          <w:sz w:val="24"/>
          <w:szCs w:val="24"/>
        </w:rPr>
        <w:t>onlapon. A jelenleg közzétett dokumentumok egy része nem mutat megfelelést</w:t>
      </w:r>
      <w:r w:rsidR="00C06603" w:rsidRPr="008F3644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, de ezek a meg nem felelések nem akadályozzák az információk megtekintését.</w:t>
      </w:r>
    </w:p>
    <w:p w14:paraId="2BC7B7C3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17B9F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837">
        <w:rPr>
          <w:rFonts w:ascii="Times New Roman" w:hAnsi="Times New Roman" w:cs="Times New Roman"/>
          <w:b/>
          <w:bCs/>
          <w:sz w:val="24"/>
          <w:szCs w:val="24"/>
        </w:rPr>
        <w:t>Az akadálymentesítési nyilatkozat elkészítése</w:t>
      </w:r>
    </w:p>
    <w:p w14:paraId="760E90D7" w14:textId="379C8707" w:rsidR="006266CA" w:rsidRPr="00304837" w:rsidRDefault="007439BB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nyilatkozat 2022</w:t>
      </w:r>
      <w:r w:rsidR="006266CA" w:rsidRPr="00304837">
        <w:rPr>
          <w:rFonts w:ascii="Times New Roman" w:hAnsi="Times New Roman" w:cs="Times New Roman"/>
          <w:sz w:val="24"/>
          <w:szCs w:val="24"/>
        </w:rPr>
        <w:t xml:space="preserve">. </w:t>
      </w:r>
      <w:r w:rsidR="00911DF8">
        <w:rPr>
          <w:rFonts w:ascii="Times New Roman" w:hAnsi="Times New Roman" w:cs="Times New Roman"/>
          <w:sz w:val="24"/>
          <w:szCs w:val="24"/>
        </w:rPr>
        <w:t>november</w:t>
      </w:r>
      <w:r w:rsidR="00911DF8" w:rsidRPr="0030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1DF8">
        <w:rPr>
          <w:rFonts w:ascii="Times New Roman" w:hAnsi="Times New Roman" w:cs="Times New Roman"/>
          <w:sz w:val="24"/>
          <w:szCs w:val="24"/>
        </w:rPr>
        <w:t>8</w:t>
      </w:r>
      <w:r w:rsidR="006266CA" w:rsidRPr="00304837">
        <w:rPr>
          <w:rFonts w:ascii="Times New Roman" w:hAnsi="Times New Roman" w:cs="Times New Roman"/>
          <w:sz w:val="24"/>
          <w:szCs w:val="24"/>
        </w:rPr>
        <w:t>-</w:t>
      </w:r>
      <w:r w:rsidR="00911DF8">
        <w:rPr>
          <w:rFonts w:ascii="Times New Roman" w:hAnsi="Times New Roman" w:cs="Times New Roman"/>
          <w:sz w:val="24"/>
          <w:szCs w:val="24"/>
        </w:rPr>
        <w:t>á</w:t>
      </w:r>
      <w:r w:rsidR="006266CA" w:rsidRPr="00304837">
        <w:rPr>
          <w:rFonts w:ascii="Times New Roman" w:hAnsi="Times New Roman" w:cs="Times New Roman"/>
          <w:sz w:val="24"/>
          <w:szCs w:val="24"/>
        </w:rPr>
        <w:t>n készült.</w:t>
      </w:r>
    </w:p>
    <w:p w14:paraId="0ECF3BE7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>A nyilatkozat elkészítése az (EU) 2018/1523 bizottsági végrehajtási határozat 3. cikkének (1) bekezdése szerint történt.</w:t>
      </w:r>
    </w:p>
    <w:p w14:paraId="271AC2E8" w14:textId="0AF4DA75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>E nyilatkozat a</w:t>
      </w:r>
      <w:r w:rsidR="00C06603">
        <w:rPr>
          <w:rFonts w:ascii="Times New Roman" w:hAnsi="Times New Roman" w:cs="Times New Roman"/>
          <w:sz w:val="24"/>
          <w:szCs w:val="24"/>
        </w:rPr>
        <w:t xml:space="preserve"> Hivatal</w:t>
      </w:r>
      <w:r w:rsidRPr="00304837">
        <w:rPr>
          <w:rFonts w:ascii="Times New Roman" w:hAnsi="Times New Roman" w:cs="Times New Roman"/>
          <w:sz w:val="24"/>
          <w:szCs w:val="24"/>
        </w:rPr>
        <w:t xml:space="preserve"> által végzett önértékelés alapján készült.</w:t>
      </w:r>
    </w:p>
    <w:p w14:paraId="3D1A30F2" w14:textId="6FD00C0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 xml:space="preserve">Az akadálymentesítési nyilatkozat száma: </w:t>
      </w:r>
      <w:r w:rsidR="00FF62B9" w:rsidRPr="000155D8">
        <w:rPr>
          <w:rFonts w:ascii="Times New Roman" w:hAnsi="Times New Roman" w:cs="Times New Roman"/>
          <w:sz w:val="24"/>
          <w:szCs w:val="24"/>
        </w:rPr>
        <w:t>KEHI-13-</w:t>
      </w:r>
      <w:r w:rsidR="000155D8">
        <w:rPr>
          <w:rFonts w:ascii="Times New Roman" w:hAnsi="Times New Roman" w:cs="Times New Roman"/>
          <w:sz w:val="24"/>
          <w:szCs w:val="24"/>
        </w:rPr>
        <w:t>399/2</w:t>
      </w:r>
      <w:r w:rsidR="00FF62B9" w:rsidRPr="000155D8">
        <w:rPr>
          <w:rFonts w:ascii="Times New Roman" w:hAnsi="Times New Roman" w:cs="Times New Roman"/>
          <w:sz w:val="24"/>
          <w:szCs w:val="24"/>
        </w:rPr>
        <w:t>/2022</w:t>
      </w:r>
    </w:p>
    <w:p w14:paraId="1D3336F7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514F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837">
        <w:rPr>
          <w:rFonts w:ascii="Times New Roman" w:hAnsi="Times New Roman" w:cs="Times New Roman"/>
          <w:b/>
          <w:bCs/>
          <w:sz w:val="24"/>
          <w:szCs w:val="24"/>
        </w:rPr>
        <w:t>Visszajelzés és elérhetőségek</w:t>
      </w:r>
    </w:p>
    <w:p w14:paraId="4D8D122C" w14:textId="0418A48C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 xml:space="preserve">Annak érdekében, hogy javítani tudjuk a tartalomhoz való hozzáférést, kérjük, hogy a </w:t>
      </w:r>
      <w:r w:rsidR="00FF62B9">
        <w:rPr>
          <w:rFonts w:ascii="Times New Roman" w:hAnsi="Times New Roman" w:cs="Times New Roman"/>
          <w:sz w:val="24"/>
          <w:szCs w:val="24"/>
        </w:rPr>
        <w:t>kehi</w:t>
      </w:r>
      <w:r w:rsidRPr="00304837">
        <w:rPr>
          <w:rFonts w:ascii="Times New Roman" w:hAnsi="Times New Roman" w:cs="Times New Roman"/>
          <w:sz w:val="24"/>
          <w:szCs w:val="24"/>
        </w:rPr>
        <w:t>@</w:t>
      </w:r>
      <w:r w:rsidR="00FF62B9">
        <w:rPr>
          <w:rFonts w:ascii="Times New Roman" w:hAnsi="Times New Roman" w:cs="Times New Roman"/>
          <w:sz w:val="24"/>
          <w:szCs w:val="24"/>
        </w:rPr>
        <w:t>kehi.gov</w:t>
      </w:r>
      <w:r w:rsidRPr="00304837">
        <w:rPr>
          <w:rFonts w:ascii="Times New Roman" w:hAnsi="Times New Roman" w:cs="Times New Roman"/>
          <w:sz w:val="24"/>
          <w:szCs w:val="24"/>
        </w:rPr>
        <w:t xml:space="preserve">.hu címen tájékoztassanak bennünket a tapasztalt problémákról, illetve itt kérhetnek hozzáférést azokhoz az információkhoz és dokumentumokhoz, amelyeket nem sikerült elérni. </w:t>
      </w:r>
      <w:r w:rsidR="00C06603">
        <w:rPr>
          <w:rFonts w:ascii="Times New Roman" w:hAnsi="Times New Roman" w:cs="Times New Roman"/>
          <w:sz w:val="24"/>
          <w:szCs w:val="24"/>
        </w:rPr>
        <w:t>A Törvény 4. § (2) bekezdése értelmében a Hivatal az értesítésre vagy kérelemre 30 napon belül köteles válaszolni.</w:t>
      </w:r>
      <w:bookmarkStart w:id="0" w:name="_GoBack"/>
      <w:bookmarkEnd w:id="0"/>
    </w:p>
    <w:p w14:paraId="37FF0318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672C7" w14:textId="77777777" w:rsidR="006266CA" w:rsidRPr="005414F2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4F2">
        <w:rPr>
          <w:rFonts w:ascii="Times New Roman" w:hAnsi="Times New Roman" w:cs="Times New Roman"/>
          <w:b/>
          <w:bCs/>
          <w:sz w:val="24"/>
          <w:szCs w:val="24"/>
        </w:rPr>
        <w:t>Végrehajtási eljárás</w:t>
      </w:r>
    </w:p>
    <w:p w14:paraId="55B86263" w14:textId="406D3EBD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 xml:space="preserve">Amennyiben a Honlap akadálymentességére vonatkozó </w:t>
      </w:r>
      <w:r w:rsidR="00C06603">
        <w:rPr>
          <w:rFonts w:ascii="Times New Roman" w:hAnsi="Times New Roman" w:cs="Times New Roman"/>
          <w:sz w:val="24"/>
          <w:szCs w:val="24"/>
        </w:rPr>
        <w:t>értesítést vagy k</w:t>
      </w:r>
      <w:r w:rsidRPr="00304837">
        <w:rPr>
          <w:rFonts w:ascii="Times New Roman" w:hAnsi="Times New Roman" w:cs="Times New Roman"/>
          <w:sz w:val="24"/>
          <w:szCs w:val="24"/>
        </w:rPr>
        <w:t>érelmet benyújtó személy a Törvény 4. § (2) bekezdése szerinti határidőben nem kap választ, vagy az abban foglaltakat nem találja kielégítőnek, úgy az alábbi szervezethez fordulhat:</w:t>
      </w:r>
    </w:p>
    <w:p w14:paraId="20836545" w14:textId="77777777" w:rsidR="006266CA" w:rsidRPr="005414F2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4F2">
        <w:rPr>
          <w:rFonts w:ascii="Times New Roman" w:hAnsi="Times New Roman" w:cs="Times New Roman"/>
          <w:b/>
          <w:bCs/>
          <w:sz w:val="24"/>
          <w:szCs w:val="24"/>
        </w:rPr>
        <w:t>Ellenőrző szervezet:</w:t>
      </w:r>
    </w:p>
    <w:p w14:paraId="47017841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>Kormányzati Informatikai Fejlesztési Ügynökség</w:t>
      </w:r>
    </w:p>
    <w:p w14:paraId="2CC0ECB1" w14:textId="18BEA29D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>Székhely</w:t>
      </w:r>
      <w:r w:rsidR="008E69BE">
        <w:rPr>
          <w:rFonts w:ascii="Times New Roman" w:hAnsi="Times New Roman" w:cs="Times New Roman"/>
          <w:sz w:val="24"/>
          <w:szCs w:val="24"/>
        </w:rPr>
        <w:t>, levelezési cím</w:t>
      </w:r>
      <w:r w:rsidRPr="00304837">
        <w:rPr>
          <w:rFonts w:ascii="Times New Roman" w:hAnsi="Times New Roman" w:cs="Times New Roman"/>
          <w:sz w:val="24"/>
          <w:szCs w:val="24"/>
        </w:rPr>
        <w:t>: 1134 Budapest, Váci út 35.</w:t>
      </w:r>
    </w:p>
    <w:p w14:paraId="06ACECF6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>Ügyfélszolgálat: +36 1 450 3070</w:t>
      </w:r>
    </w:p>
    <w:p w14:paraId="542B0528" w14:textId="7E1DD68B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lastRenderedPageBreak/>
        <w:t>E-mail: ugyfelszolgalat@kifu.hu</w:t>
      </w:r>
    </w:p>
    <w:p w14:paraId="518F66C4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660F9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2D5EC" w14:textId="77777777" w:rsidR="006266CA" w:rsidRPr="005414F2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4F2">
        <w:rPr>
          <w:rFonts w:ascii="Times New Roman" w:hAnsi="Times New Roman" w:cs="Times New Roman"/>
          <w:b/>
          <w:bCs/>
          <w:sz w:val="24"/>
          <w:szCs w:val="24"/>
        </w:rPr>
        <w:t>Hivatalos jóváhagyás</w:t>
      </w:r>
    </w:p>
    <w:p w14:paraId="5FE29CF8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7">
        <w:rPr>
          <w:rFonts w:ascii="Times New Roman" w:hAnsi="Times New Roman" w:cs="Times New Roman"/>
          <w:sz w:val="24"/>
          <w:szCs w:val="24"/>
        </w:rPr>
        <w:t>Az akadálymentesítési nyilatkozatot jóváhagyom:</w:t>
      </w:r>
    </w:p>
    <w:p w14:paraId="13ACD15B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83BD1" w14:textId="67C1C9FE" w:rsidR="006266CA" w:rsidRPr="00304837" w:rsidRDefault="00FF62B9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r w:rsidR="006266CA" w:rsidRPr="00304837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66CA" w:rsidRPr="00304837">
        <w:rPr>
          <w:rFonts w:ascii="Times New Roman" w:hAnsi="Times New Roman" w:cs="Times New Roman"/>
          <w:sz w:val="24"/>
          <w:szCs w:val="24"/>
        </w:rPr>
        <w:t xml:space="preserve">. </w:t>
      </w:r>
      <w:r w:rsidR="00911DF8">
        <w:rPr>
          <w:rFonts w:ascii="Times New Roman" w:hAnsi="Times New Roman" w:cs="Times New Roman"/>
          <w:sz w:val="24"/>
          <w:szCs w:val="24"/>
        </w:rPr>
        <w:t>november 18</w:t>
      </w:r>
      <w:r w:rsidR="00D97A3F">
        <w:rPr>
          <w:rFonts w:ascii="Times New Roman" w:hAnsi="Times New Roman" w:cs="Times New Roman"/>
          <w:sz w:val="24"/>
          <w:szCs w:val="24"/>
        </w:rPr>
        <w:t>.</w:t>
      </w:r>
    </w:p>
    <w:p w14:paraId="14B05065" w14:textId="77777777" w:rsidR="006266CA" w:rsidRPr="00304837" w:rsidRDefault="006266CA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E0103" w14:textId="101C208E" w:rsidR="00FF62B9" w:rsidRDefault="00691921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Wendl Árpád</w:t>
      </w:r>
    </w:p>
    <w:p w14:paraId="50DCE596" w14:textId="2768C467" w:rsidR="00691921" w:rsidRDefault="00691921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Gazdálkodási és Üzemeltetési Főosztály</w:t>
      </w:r>
    </w:p>
    <w:p w14:paraId="79435A7D" w14:textId="328820C9" w:rsidR="00691921" w:rsidRPr="00304837" w:rsidRDefault="00691921" w:rsidP="0030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főosztályvezető</w:t>
      </w:r>
    </w:p>
    <w:sectPr w:rsidR="00691921" w:rsidRPr="003048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8CC9D" w14:textId="77777777" w:rsidR="00A85D4F" w:rsidRDefault="00A85D4F" w:rsidP="001513E0">
      <w:pPr>
        <w:spacing w:after="0" w:line="240" w:lineRule="auto"/>
      </w:pPr>
      <w:r>
        <w:separator/>
      </w:r>
    </w:p>
  </w:endnote>
  <w:endnote w:type="continuationSeparator" w:id="0">
    <w:p w14:paraId="669B6AF7" w14:textId="77777777" w:rsidR="00A85D4F" w:rsidRDefault="00A85D4F" w:rsidP="0015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214531"/>
      <w:docPartObj>
        <w:docPartGallery w:val="Page Numbers (Bottom of Page)"/>
        <w:docPartUnique/>
      </w:docPartObj>
    </w:sdtPr>
    <w:sdtEndPr/>
    <w:sdtContent>
      <w:p w14:paraId="12AADD10" w14:textId="1E4EBFA8" w:rsidR="001513E0" w:rsidRDefault="001513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D8">
          <w:rPr>
            <w:noProof/>
          </w:rPr>
          <w:t>2</w:t>
        </w:r>
        <w:r>
          <w:fldChar w:fldCharType="end"/>
        </w:r>
      </w:p>
    </w:sdtContent>
  </w:sdt>
  <w:p w14:paraId="4949DB80" w14:textId="77777777" w:rsidR="001513E0" w:rsidRDefault="001513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FE399" w14:textId="77777777" w:rsidR="00A85D4F" w:rsidRDefault="00A85D4F" w:rsidP="001513E0">
      <w:pPr>
        <w:spacing w:after="0" w:line="240" w:lineRule="auto"/>
      </w:pPr>
      <w:r>
        <w:separator/>
      </w:r>
    </w:p>
  </w:footnote>
  <w:footnote w:type="continuationSeparator" w:id="0">
    <w:p w14:paraId="7F684CE8" w14:textId="77777777" w:rsidR="00A85D4F" w:rsidRDefault="00A85D4F" w:rsidP="0015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16"/>
    <w:rsid w:val="000155D8"/>
    <w:rsid w:val="00032A65"/>
    <w:rsid w:val="00137FE9"/>
    <w:rsid w:val="001513E0"/>
    <w:rsid w:val="002B1A1E"/>
    <w:rsid w:val="002D1DC8"/>
    <w:rsid w:val="00304837"/>
    <w:rsid w:val="0033253F"/>
    <w:rsid w:val="00360A92"/>
    <w:rsid w:val="003A4141"/>
    <w:rsid w:val="00487E23"/>
    <w:rsid w:val="0053481E"/>
    <w:rsid w:val="005414F2"/>
    <w:rsid w:val="00573AF1"/>
    <w:rsid w:val="006266CA"/>
    <w:rsid w:val="00691921"/>
    <w:rsid w:val="00693E2B"/>
    <w:rsid w:val="00707C20"/>
    <w:rsid w:val="007439BB"/>
    <w:rsid w:val="007E09EE"/>
    <w:rsid w:val="008E69BE"/>
    <w:rsid w:val="008F3644"/>
    <w:rsid w:val="00911DF8"/>
    <w:rsid w:val="00957A6D"/>
    <w:rsid w:val="0097092D"/>
    <w:rsid w:val="00A85D4F"/>
    <w:rsid w:val="00B158CD"/>
    <w:rsid w:val="00B27C0F"/>
    <w:rsid w:val="00B346B9"/>
    <w:rsid w:val="00C06603"/>
    <w:rsid w:val="00CA3A0E"/>
    <w:rsid w:val="00CF7D1B"/>
    <w:rsid w:val="00D97A3F"/>
    <w:rsid w:val="00DC0916"/>
    <w:rsid w:val="00DE0590"/>
    <w:rsid w:val="00E770A3"/>
    <w:rsid w:val="00F966D4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06F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3E0"/>
  </w:style>
  <w:style w:type="paragraph" w:styleId="llb">
    <w:name w:val="footer"/>
    <w:basedOn w:val="Norml"/>
    <w:link w:val="llbChar"/>
    <w:uiPriority w:val="99"/>
    <w:unhideWhenUsed/>
    <w:rsid w:val="0015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3E0"/>
  </w:style>
  <w:style w:type="paragraph" w:styleId="Buborkszveg">
    <w:name w:val="Balloon Text"/>
    <w:basedOn w:val="Norml"/>
    <w:link w:val="BuborkszvegChar"/>
    <w:uiPriority w:val="99"/>
    <w:semiHidden/>
    <w:unhideWhenUsed/>
    <w:rsid w:val="00B1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8C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770A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770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70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70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70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70A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E0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2388</Characters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2022-12-08T15:03:00Z</dcterms:created>
  <dcterms:modified xsi:type="dcterms:W3CDTF">2022-12-08T15:06:00Z</dcterms:modified>
</cp:coreProperties>
</file>